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A8508"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1"/>
          <w:lang w:val="en-US" w:eastAsia="zh-CN"/>
        </w:rPr>
        <w:t>一：无影灯参数要求</w:t>
      </w:r>
    </w:p>
    <w:p w14:paraId="531044FE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0"/>
          <w:szCs w:val="21"/>
        </w:rPr>
        <w:t>采用知名品牌弹簧臂，调节轻便不漂移；</w:t>
      </w:r>
    </w:p>
    <w:p w14:paraId="08D0E599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0"/>
          <w:szCs w:val="21"/>
        </w:rPr>
        <w:t>灯头超薄设计，厚度≤100mm，直径≤7</w:t>
      </w:r>
      <w:r>
        <w:rPr>
          <w:rFonts w:hint="eastAsia" w:ascii="宋体" w:hAnsi="宋体" w:eastAsia="宋体" w:cs="宋体"/>
          <w:sz w:val="20"/>
          <w:szCs w:val="21"/>
        </w:rPr>
        <w:t>0</w:t>
      </w:r>
      <w:r>
        <w:rPr>
          <w:rFonts w:hint="eastAsia" w:ascii="宋体" w:hAnsi="宋体" w:eastAsia="宋体" w:cs="宋体"/>
          <w:sz w:val="20"/>
          <w:szCs w:val="21"/>
        </w:rPr>
        <w:t>0mm，具有良好的层流穿透效果，符合D</w:t>
      </w:r>
      <w:r>
        <w:rPr>
          <w:rFonts w:hint="eastAsia" w:ascii="宋体" w:hAnsi="宋体" w:eastAsia="宋体" w:cs="宋体"/>
          <w:sz w:val="20"/>
          <w:szCs w:val="21"/>
        </w:rPr>
        <w:t>IN1946-4</w:t>
      </w:r>
      <w:r>
        <w:rPr>
          <w:rFonts w:hint="eastAsia" w:ascii="宋体" w:hAnsi="宋体" w:eastAsia="宋体" w:cs="宋体"/>
          <w:sz w:val="20"/>
          <w:szCs w:val="21"/>
        </w:rPr>
        <w:t>现代层流手术室感控要求（提供证明文件）；</w:t>
      </w:r>
    </w:p>
    <w:p w14:paraId="7CF448D1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0"/>
          <w:szCs w:val="21"/>
        </w:rPr>
        <w:t>灯头外壳及面板均为一体成型，无拼接、无镂空，方便清洁，符合IP54防水防尘等级（提供证明文件）；</w:t>
      </w:r>
    </w:p>
    <w:p w14:paraId="06786AB7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0"/>
          <w:szCs w:val="21"/>
        </w:rPr>
        <w:t>灯头具备一体成型隐藏式把手，无拼接、无缝隙，方面移动，便于清洁（提供彩页或照片证明）；</w:t>
      </w:r>
    </w:p>
    <w:p w14:paraId="2BCE1BE5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color w:val="FF0000"/>
          <w:sz w:val="20"/>
          <w:szCs w:val="21"/>
        </w:rPr>
      </w:pPr>
      <w:r>
        <w:rPr>
          <w:rFonts w:hint="eastAsia" w:ascii="宋体" w:hAnsi="宋体" w:eastAsia="宋体" w:cs="宋体"/>
          <w:sz w:val="20"/>
          <w:szCs w:val="21"/>
        </w:rPr>
        <w:t>配备可拆卸消毒手柄，支持134℃、205.8kPa高温高压蒸汽灭菌；</w:t>
      </w:r>
    </w:p>
    <w:p w14:paraId="1D07A8F7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0"/>
          <w:szCs w:val="21"/>
        </w:rPr>
        <w:t>光源采用知名品牌LED冷光源，寿命≥60000h，且每组L</w:t>
      </w:r>
      <w:r>
        <w:rPr>
          <w:rFonts w:hint="eastAsia" w:ascii="宋体" w:hAnsi="宋体" w:eastAsia="宋体" w:cs="宋体"/>
          <w:sz w:val="20"/>
          <w:szCs w:val="21"/>
        </w:rPr>
        <w:t>ED</w:t>
      </w:r>
      <w:r>
        <w:rPr>
          <w:rFonts w:hint="eastAsia" w:ascii="宋体" w:hAnsi="宋体" w:eastAsia="宋体" w:cs="宋体"/>
          <w:sz w:val="20"/>
          <w:szCs w:val="21"/>
        </w:rPr>
        <w:t>光源都有单独的透镜聚光；</w:t>
      </w:r>
    </w:p>
    <w:p w14:paraId="35FE51E5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0"/>
          <w:szCs w:val="21"/>
        </w:rPr>
        <w:t>母灯中心照度≥1</w:t>
      </w:r>
      <w:r>
        <w:rPr>
          <w:rFonts w:hint="eastAsia" w:ascii="宋体" w:hAnsi="宋体" w:eastAsia="宋体" w:cs="宋体"/>
          <w:sz w:val="20"/>
          <w:szCs w:val="21"/>
        </w:rPr>
        <w:t>3</w:t>
      </w:r>
      <w:r>
        <w:rPr>
          <w:rFonts w:hint="eastAsia" w:ascii="宋体" w:hAnsi="宋体" w:eastAsia="宋体" w:cs="宋体"/>
          <w:sz w:val="20"/>
          <w:szCs w:val="21"/>
        </w:rPr>
        <w:t>0,000Lux；</w:t>
      </w:r>
    </w:p>
    <w:p w14:paraId="1AF84CD8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0"/>
          <w:szCs w:val="21"/>
        </w:rPr>
        <w:t>支持电子式光斑调节，d10最小光斑直径≤1</w:t>
      </w:r>
      <w:r>
        <w:rPr>
          <w:rFonts w:hint="eastAsia" w:ascii="宋体" w:hAnsi="宋体" w:eastAsia="宋体" w:cs="宋体"/>
          <w:sz w:val="20"/>
          <w:szCs w:val="21"/>
        </w:rPr>
        <w:t>6</w:t>
      </w:r>
      <w:r>
        <w:rPr>
          <w:rFonts w:hint="eastAsia" w:ascii="宋体" w:hAnsi="宋体" w:eastAsia="宋体" w:cs="宋体"/>
          <w:sz w:val="20"/>
          <w:szCs w:val="21"/>
        </w:rPr>
        <w:t>0mm，最大≥</w:t>
      </w:r>
      <w:r>
        <w:rPr>
          <w:rFonts w:hint="eastAsia" w:ascii="宋体" w:hAnsi="宋体" w:eastAsia="宋体" w:cs="宋体"/>
          <w:sz w:val="20"/>
          <w:szCs w:val="21"/>
        </w:rPr>
        <w:t>26</w:t>
      </w:r>
      <w:r>
        <w:rPr>
          <w:rFonts w:hint="eastAsia" w:ascii="宋体" w:hAnsi="宋体" w:eastAsia="宋体" w:cs="宋体"/>
          <w:sz w:val="20"/>
          <w:szCs w:val="21"/>
        </w:rPr>
        <w:t>0mm，光斑调节过程中灯盘无机械角度变化（提供省级医疗器械检测所检测报告）；</w:t>
      </w:r>
    </w:p>
    <w:p w14:paraId="077F3EE9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0"/>
          <w:szCs w:val="21"/>
        </w:rPr>
        <w:t>照明深度≥</w:t>
      </w:r>
      <w:r>
        <w:rPr>
          <w:rFonts w:hint="eastAsia" w:ascii="宋体" w:hAnsi="宋体" w:eastAsia="宋体" w:cs="宋体"/>
          <w:sz w:val="20"/>
          <w:szCs w:val="21"/>
        </w:rPr>
        <w:t>1300</w:t>
      </w:r>
      <w:r>
        <w:rPr>
          <w:rFonts w:hint="eastAsia" w:ascii="宋体" w:hAnsi="宋体" w:eastAsia="宋体" w:cs="宋体"/>
          <w:sz w:val="20"/>
          <w:szCs w:val="21"/>
        </w:rPr>
        <w:t>mm（提供省级医疗器械检测所检测报告）；</w:t>
      </w:r>
    </w:p>
    <w:p w14:paraId="5884B717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0"/>
          <w:szCs w:val="21"/>
        </w:rPr>
        <w:t>深腔无影率≥98%（提供省级医疗器械检测所检测报告）；</w:t>
      </w:r>
    </w:p>
    <w:p w14:paraId="7A04C451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0"/>
          <w:szCs w:val="21"/>
        </w:rPr>
        <w:t>具备照度稳定技术，保证手术灯十年寿命周期内照度稳定。</w:t>
      </w:r>
    </w:p>
    <w:p w14:paraId="40632154"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1"/>
          <w:lang w:val="en-US" w:eastAsia="zh-CN"/>
        </w:rPr>
        <w:t>二：手术台参数要求</w:t>
      </w:r>
    </w:p>
    <w:p w14:paraId="6EB73180">
      <w:pPr>
        <w:pStyle w:val="4"/>
        <w:numPr>
          <w:numId w:val="0"/>
        </w:numPr>
        <w:ind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床体：长≥2060mm，宽≥5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0mm，升降 6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0-</w:t>
      </w:r>
      <w:r>
        <w:rPr>
          <w:rFonts w:hint="eastAsia" w:ascii="宋体" w:hAnsi="宋体" w:eastAsia="宋体" w:cs="宋体"/>
          <w:lang w:val="en-US" w:eastAsia="zh-CN"/>
        </w:rPr>
        <w:t>900</w:t>
      </w:r>
      <w:r>
        <w:rPr>
          <w:rFonts w:hint="eastAsia" w:ascii="宋体" w:hAnsi="宋体" w:eastAsia="宋体" w:cs="宋体"/>
        </w:rPr>
        <w:t>mm
</w:t>
      </w:r>
    </w:p>
    <w:p w14:paraId="091E8F9A">
      <w:pPr>
        <w:pStyle w:val="4"/>
        <w:numPr>
          <w:numId w:val="0"/>
        </w:numPr>
        <w:ind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五板结构，</w:t>
      </w:r>
    </w:p>
    <w:p w14:paraId="49F4C63F">
      <w:pPr>
        <w:pStyle w:val="4"/>
        <w:numPr>
          <w:numId w:val="0"/>
        </w:numPr>
        <w:ind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倾转角度：前后≥25°，左右≥20°
</w:t>
      </w:r>
    </w:p>
    <w:p w14:paraId="179430A6"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背板上折≥80°，腿板下折≥90°
</w:t>
      </w:r>
      <w:r>
        <w:rPr>
          <w:rFonts w:hint="eastAsia" w:ascii="宋体" w:hAnsi="宋体" w:eastAsia="宋体" w:cs="宋体"/>
          <w:lang w:val="en-US" w:eastAsia="zh-CN"/>
        </w:rPr>
        <w:t>可外展</w:t>
      </w:r>
    </w:p>
    <w:p w14:paraId="6FA04782">
      <w:pPr>
        <w:pStyle w:val="4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三：高频电刀参数要求</w:t>
      </w:r>
    </w:p>
    <w:p w14:paraId="4F48FB1C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384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color="auto" w:fill="auto"/>
          <w:lang w:val="en-US" w:eastAsia="zh-CN"/>
        </w:rPr>
        <w:t>1 单、双极兼备，单极纯切最大功率≥300W  单双极凝功率≥50w</w:t>
      </w:r>
    </w:p>
    <w:p w14:paraId="08E695CE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384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color="auto" w:fill="auto"/>
          <w:lang w:val="en-US" w:eastAsia="zh-CN"/>
        </w:rPr>
        <w:t>2 适用于整形美容科</w:t>
      </w:r>
    </w:p>
    <w:p w14:paraId="594BEE87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384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color="auto" w:fill="auto"/>
          <w:lang w:val="en-US" w:eastAsia="zh-CN"/>
        </w:rPr>
        <w:t>四：手术洁净屏要求</w:t>
      </w:r>
    </w:p>
    <w:p w14:paraId="7D3B0639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384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color="auto" w:fill="auto"/>
          <w:lang w:val="en-US" w:eastAsia="zh-CN"/>
        </w:rPr>
        <w:t>1 循环风量≥800m³/h</w:t>
      </w:r>
    </w:p>
    <w:p w14:paraId="4227D210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384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color="auto" w:fill="auto"/>
          <w:lang w:val="en-US" w:eastAsia="zh-CN"/>
        </w:rPr>
        <w:t>2 净化装置：初效滤网、活性炭滤网、高效滤网</w:t>
      </w:r>
    </w:p>
    <w:p w14:paraId="0AD4A43B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384" w:firstLineChars="200"/>
        <w:textAlignment w:val="auto"/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9"/>
          <w:szCs w:val="19"/>
          <w:bdr w:val="none" w:color="auto" w:sz="0" w:space="0"/>
          <w:shd w:val="clear" w:color="auto" w:fill="auto"/>
          <w:lang w:val="en-US" w:eastAsia="zh-CN"/>
        </w:rPr>
        <w:t>3 净化效率：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</w:rPr>
        <w:t>对≥0.5μm 的尘埃粒子过滤效率不低于 99.99%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eastAsia="zh-CN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val="en-US" w:eastAsia="zh-CN"/>
        </w:rPr>
        <w:t>除菌率≥99.9%</w:t>
      </w:r>
    </w:p>
    <w:p w14:paraId="53A874EA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384" w:firstLineChars="200"/>
        <w:textAlignment w:val="auto"/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val="en-US" w:eastAsia="zh-CN"/>
        </w:rPr>
        <w:t>五：煮沸消毒器</w:t>
      </w:r>
    </w:p>
    <w:p w14:paraId="3DE92402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384" w:firstLineChars="200"/>
        <w:textAlignment w:val="auto"/>
        <w:rPr>
          <w:rFonts w:hint="default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val="en-US" w:eastAsia="zh-CN"/>
        </w:rPr>
        <w:t>1电动升降，93℃热水消毒</w:t>
      </w:r>
    </w:p>
    <w:p w14:paraId="0B141A00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384" w:firstLineChars="200"/>
        <w:textAlignment w:val="auto"/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val="en-US" w:eastAsia="zh-CN"/>
        </w:rPr>
        <w:t>2 清洗容积≥80L</w:t>
      </w:r>
    </w:p>
    <w:p w14:paraId="1CCB13BF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384" w:firstLineChars="200"/>
        <w:textAlignment w:val="auto"/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val="en-US" w:eastAsia="zh-CN"/>
        </w:rPr>
        <w:t>3 有二类医疗器械注册证</w:t>
      </w:r>
    </w:p>
    <w:p w14:paraId="640A05C3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384" w:firstLineChars="200"/>
        <w:textAlignment w:val="auto"/>
        <w:rPr>
          <w:rFonts w:hint="default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val="en-US" w:eastAsia="zh-CN"/>
        </w:rPr>
        <w:t>4 核心配件如进出水泵、电磁阀采用知名品牌可靠性高</w:t>
      </w:r>
    </w:p>
    <w:p w14:paraId="01A495E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384" w:firstLineChars="200"/>
        <w:textAlignment w:val="auto"/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val="en-US" w:eastAsia="zh-CN"/>
        </w:rPr>
        <w:t>摊烤片一体机</w:t>
      </w:r>
    </w:p>
    <w:p w14:paraId="626FBD30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textAlignment w:val="auto"/>
        <w:rPr>
          <w:rFonts w:hint="default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lang w:val="en-US" w:eastAsia="zh-CN"/>
        </w:rPr>
        <w:t>1 可容纳60片以上切片同时处理</w:t>
      </w:r>
      <w:bookmarkStart w:id="0" w:name="_GoBack"/>
      <w:bookmarkEnd w:id="0"/>
    </w:p>
    <w:p w14:paraId="30922770">
      <w:pPr>
        <w:pStyle w:val="4"/>
        <w:numPr>
          <w:numId w:val="0"/>
        </w:numPr>
        <w:ind w:leftChars="0"/>
        <w:rPr>
          <w:rFonts w:hint="default"/>
          <w:lang w:val="en-US" w:eastAsia="zh-CN"/>
        </w:rPr>
      </w:pPr>
    </w:p>
    <w:p w14:paraId="1EE2BF54">
      <w:pPr>
        <w:numPr>
          <w:numId w:val="0"/>
        </w:numPr>
        <w:spacing w:line="360" w:lineRule="auto"/>
        <w:ind w:leftChars="0"/>
        <w:rPr>
          <w:rFonts w:hint="default" w:ascii="微软雅黑" w:hAnsi="微软雅黑" w:eastAsia="微软雅黑"/>
          <w:sz w:val="20"/>
          <w:szCs w:val="21"/>
          <w:shd w:val="clear" w:color="auto" w:fill="auto"/>
          <w:lang w:val="en-US" w:eastAsia="zh-CN"/>
        </w:rPr>
      </w:pPr>
    </w:p>
    <w:p w14:paraId="54474ADC"/>
    <w:p w14:paraId="3F567BD8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6F2F6"/>
    <w:multiLevelType w:val="singleLevel"/>
    <w:tmpl w:val="9946F2F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FB0158"/>
    <w:multiLevelType w:val="multilevel"/>
    <w:tmpl w:val="0DFB0158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360" w:hanging="36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93C38"/>
    <w:rsid w:val="22AC2870"/>
    <w:rsid w:val="6D2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2025-05-23T08:01:00Z</dcterms:created>
  <dc:creator>初阳</dc:creator>
  <cp:lastModifiedBy>初阳</cp:lastModifiedBy>
  <dcterms:modified xsi:type="dcterms:W3CDTF">2025-05-23T09:40:18Z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3590302F1347453A8AF4B45713B64E9E_11</vt:lpwstr>
  </property>
  <property fmtid="{D5CDD505-2E9C-101B-9397-08002B2CF9AE}" pid="4" name="KSOTemplateDocerSaveRecord">
    <vt:lpwstr>eyJoZGlkIjoiM2M3YzY1N2NiOWJjYzA1YmQ5ZWU4YTY4Mzk5YmRkNjUiLCJ1c2VySWQiOiI1MTEyMDk3NzUifQ==</vt:lpwstr>
  </property>
</Properties>
</file>